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559" w:rsidRP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sz w:val="36"/>
          <w:szCs w:val="36"/>
        </w:rPr>
      </w:pPr>
      <w:r w:rsidRPr="009C6559">
        <w:rPr>
          <w:rFonts w:eastAsia="Times New Roman" w:cs="Helvetica"/>
          <w:b/>
          <w:bCs/>
          <w:color w:val="444444"/>
          <w:sz w:val="36"/>
          <w:szCs w:val="36"/>
        </w:rPr>
        <w:t>Local Wireless Hotspots</w:t>
      </w:r>
    </w:p>
    <w:p w:rsidR="009C6559" w:rsidRDefault="009C6559" w:rsidP="009C6559">
      <w:pPr>
        <w:spacing w:after="0" w:line="330" w:lineRule="atLeast"/>
        <w:textAlignment w:val="baseline"/>
        <w:rPr>
          <w:rFonts w:ascii="Helvetica" w:eastAsia="Times New Roman" w:hAnsi="Helvetica" w:cs="Helvetica"/>
          <w:color w:val="444444"/>
          <w:sz w:val="20"/>
          <w:szCs w:val="20"/>
        </w:rPr>
      </w:pPr>
    </w:p>
    <w:p w:rsid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  <w:r w:rsidRPr="009C6559">
        <w:rPr>
          <w:rFonts w:eastAsia="Times New Roman" w:cs="Helvetica"/>
          <w:color w:val="444444"/>
        </w:rPr>
        <w:t xml:space="preserve">This list of wireless hotspots is provided as a courtesy to families. Businesses and organizations located within or near </w:t>
      </w:r>
      <w:r w:rsidR="00724E84">
        <w:rPr>
          <w:rFonts w:eastAsia="Times New Roman" w:cs="Helvetica"/>
          <w:color w:val="444444"/>
        </w:rPr>
        <w:t xml:space="preserve">Boyertown Area </w:t>
      </w:r>
      <w:r w:rsidRPr="009C6559">
        <w:rPr>
          <w:rFonts w:eastAsia="Times New Roman" w:cs="Helvetica"/>
          <w:color w:val="444444"/>
        </w:rPr>
        <w:t xml:space="preserve">School District are included. If you would like to suggest others, please contact </w:t>
      </w:r>
      <w:r>
        <w:rPr>
          <w:rFonts w:eastAsia="Times New Roman" w:cs="Helvetica"/>
          <w:color w:val="444444"/>
        </w:rPr>
        <w:t>Scott Major</w:t>
      </w:r>
      <w:r w:rsidR="00724E84">
        <w:rPr>
          <w:rFonts w:eastAsia="Times New Roman" w:cs="Helvetica"/>
          <w:color w:val="444444"/>
        </w:rPr>
        <w:t xml:space="preserve"> </w:t>
      </w:r>
      <w:r w:rsidRPr="009C6559">
        <w:rPr>
          <w:rFonts w:eastAsia="Times New Roman" w:cs="Helvetica"/>
          <w:color w:val="444444"/>
        </w:rPr>
        <w:t>at </w:t>
      </w:r>
      <w:hyperlink r:id="rId4" w:history="1">
        <w:r w:rsidRPr="00760C88">
          <w:rPr>
            <w:rStyle w:val="Hyperlink"/>
            <w:rFonts w:eastAsia="Times New Roman" w:cs="Helvetica"/>
          </w:rPr>
          <w:t>smajor@boyertownasd.org</w:t>
        </w:r>
      </w:hyperlink>
      <w:r w:rsidRPr="009C6559">
        <w:rPr>
          <w:rFonts w:eastAsia="Times New Roman" w:cs="Helvetica"/>
          <w:color w:val="444444"/>
        </w:rPr>
        <w:t xml:space="preserve">. The District makes no guarantees as to the accuracy of this list or the quality of the </w:t>
      </w:r>
      <w:proofErr w:type="spellStart"/>
      <w:r w:rsidRPr="009C6559">
        <w:rPr>
          <w:rFonts w:eastAsia="Times New Roman" w:cs="Helvetica"/>
          <w:color w:val="444444"/>
        </w:rPr>
        <w:t>wi-fi</w:t>
      </w:r>
      <w:proofErr w:type="spellEnd"/>
      <w:r w:rsidRPr="009C6559">
        <w:rPr>
          <w:rFonts w:eastAsia="Times New Roman" w:cs="Helvetica"/>
          <w:color w:val="444444"/>
        </w:rPr>
        <w:t xml:space="preserve"> services provided by each business or organization.</w:t>
      </w:r>
    </w:p>
    <w:p w:rsidR="009C6559" w:rsidRP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</w:p>
    <w:p w:rsid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 w:rsidRPr="009C6559">
        <w:rPr>
          <w:rFonts w:eastAsia="Times New Roman" w:cs="Helvetica"/>
          <w:b/>
          <w:bCs/>
          <w:color w:val="444444"/>
          <w:bdr w:val="none" w:sz="0" w:space="0" w:color="auto" w:frame="1"/>
        </w:rPr>
        <w:t>McDonalds</w:t>
      </w:r>
    </w:p>
    <w:p w:rsid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>
        <w:rPr>
          <w:rFonts w:eastAsia="Times New Roman" w:cs="Helvetica"/>
          <w:b/>
          <w:bCs/>
          <w:color w:val="444444"/>
          <w:bdr w:val="none" w:sz="0" w:space="0" w:color="auto" w:frame="1"/>
        </w:rPr>
        <w:t>Dunkin Donuts</w:t>
      </w:r>
    </w:p>
    <w:p w:rsidR="007B398A" w:rsidRDefault="007B398A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7B398A" w:rsidRDefault="007B398A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>
        <w:rPr>
          <w:rFonts w:eastAsia="Times New Roman" w:cs="Helvetica"/>
          <w:b/>
          <w:bCs/>
          <w:color w:val="444444"/>
          <w:bdr w:val="none" w:sz="0" w:space="0" w:color="auto" w:frame="1"/>
        </w:rPr>
        <w:t>Dairy Queen</w:t>
      </w:r>
    </w:p>
    <w:p w:rsidR="005C46B8" w:rsidRDefault="005C46B8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5C46B8" w:rsidRDefault="005C46B8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>
        <w:rPr>
          <w:rFonts w:eastAsia="Times New Roman" w:cs="Helvetica"/>
          <w:b/>
          <w:bCs/>
          <w:color w:val="444444"/>
          <w:bdr w:val="none" w:sz="0" w:space="0" w:color="auto" w:frame="1"/>
        </w:rPr>
        <w:t>Giant</w:t>
      </w:r>
    </w:p>
    <w:p w:rsidR="00ED198F" w:rsidRDefault="00ED198F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ED198F" w:rsidRDefault="00ED198F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>
        <w:rPr>
          <w:rFonts w:eastAsia="Times New Roman" w:cs="Helvetica"/>
          <w:b/>
          <w:bCs/>
          <w:color w:val="444444"/>
          <w:bdr w:val="none" w:sz="0" w:space="0" w:color="auto" w:frame="1"/>
        </w:rPr>
        <w:t>Pied Piper</w:t>
      </w:r>
    </w:p>
    <w:p w:rsidR="00ED198F" w:rsidRDefault="00ED198F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bookmarkStart w:id="0" w:name="_GoBack"/>
      <w:bookmarkEnd w:id="0"/>
    </w:p>
    <w:p w:rsidR="00ED198F" w:rsidRDefault="00ED198F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>
        <w:rPr>
          <w:rFonts w:eastAsia="Times New Roman" w:cs="Helvetica"/>
          <w:b/>
          <w:bCs/>
          <w:color w:val="444444"/>
          <w:bdr w:val="none" w:sz="0" w:space="0" w:color="auto" w:frame="1"/>
        </w:rPr>
        <w:t>Doc Watson</w:t>
      </w:r>
    </w:p>
    <w:p w:rsidR="007B398A" w:rsidRDefault="007B398A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7B398A" w:rsidRPr="009C6559" w:rsidRDefault="007B398A" w:rsidP="009C6559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</w:p>
    <w:p w:rsidR="009C6559" w:rsidRDefault="009C6559" w:rsidP="009C6559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B90273" w:rsidRDefault="00724E84"/>
    <w:sectPr w:rsidR="00B90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D9"/>
    <w:rsid w:val="00217C68"/>
    <w:rsid w:val="003468D9"/>
    <w:rsid w:val="005C46B8"/>
    <w:rsid w:val="00724E84"/>
    <w:rsid w:val="007B398A"/>
    <w:rsid w:val="009C651C"/>
    <w:rsid w:val="009C6559"/>
    <w:rsid w:val="00ED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C1DBC-AC26-41E0-8A3C-76CF66120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6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65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C6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C6559"/>
  </w:style>
  <w:style w:type="character" w:styleId="Hyperlink">
    <w:name w:val="Hyperlink"/>
    <w:basedOn w:val="DefaultParagraphFont"/>
    <w:uiPriority w:val="99"/>
    <w:unhideWhenUsed/>
    <w:rsid w:val="009C655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65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1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ajor@boyertowna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Major, Scott</dc:creator>
  <cp:keywords/>
  <dc:description/>
  <cp:lastModifiedBy>Major, Scott</cp:lastModifiedBy>
  <cp:revision>6</cp:revision>
  <dcterms:created xsi:type="dcterms:W3CDTF">2015-01-21T16:43:00Z</dcterms:created>
  <dcterms:modified xsi:type="dcterms:W3CDTF">2015-03-19T18:51:00Z</dcterms:modified>
</cp:coreProperties>
</file>